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11" w:rsidRPr="00FF7511" w:rsidRDefault="00FF7511" w:rsidP="00FF7511">
      <w:pPr>
        <w:tabs>
          <w:tab w:val="left" w:pos="2268"/>
        </w:tabs>
        <w:spacing w:before="120"/>
        <w:ind w:firstLine="0"/>
        <w:jc w:val="both"/>
        <w:rPr>
          <w:rFonts w:ascii="Book Antiqua" w:hAnsi="Book Antiqua"/>
          <w:b/>
          <w:sz w:val="22"/>
        </w:rPr>
      </w:pPr>
      <w:bookmarkStart w:id="0" w:name="_GoBack"/>
      <w:bookmarkEnd w:id="0"/>
      <w:r w:rsidRPr="00FF7511">
        <w:rPr>
          <w:rFonts w:ascii="Book Antiqua" w:hAnsi="Book Antiqua"/>
          <w:b/>
          <w:sz w:val="22"/>
        </w:rPr>
        <w:t xml:space="preserve">Exmo. </w:t>
      </w:r>
      <w:proofErr w:type="gramStart"/>
      <w:r w:rsidRPr="00FF7511">
        <w:rPr>
          <w:rFonts w:ascii="Book Antiqua" w:hAnsi="Book Antiqua"/>
          <w:b/>
          <w:sz w:val="22"/>
        </w:rPr>
        <w:t>Sr.</w:t>
      </w:r>
      <w:proofErr w:type="gramEnd"/>
      <w:r w:rsidRPr="00FF7511">
        <w:rPr>
          <w:rFonts w:ascii="Book Antiqua" w:hAnsi="Book Antiqua"/>
          <w:b/>
          <w:sz w:val="22"/>
        </w:rPr>
        <w:t xml:space="preserve"> Conselheiro Relator, XXXXXXX, da Egrégia Câmara XXX do Tribunal de Contas do Estado da Paraíba.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b/>
          <w:sz w:val="22"/>
          <w:u w:val="single"/>
        </w:rPr>
      </w:pPr>
      <w:r w:rsidRPr="00FF7511">
        <w:rPr>
          <w:rFonts w:ascii="Book Antiqua" w:hAnsi="Book Antiqua"/>
          <w:b/>
          <w:sz w:val="22"/>
          <w:u w:val="single"/>
        </w:rPr>
        <w:t>REQUERIMENTO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</w:p>
    <w:p w:rsidR="00FF7511" w:rsidRPr="00FF7511" w:rsidRDefault="008D328E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__________________________</w:t>
      </w:r>
      <w:r w:rsidR="00FF7511" w:rsidRPr="00FF7511">
        <w:rPr>
          <w:rFonts w:ascii="Book Antiqua" w:hAnsi="Book Antiqua"/>
          <w:sz w:val="22"/>
        </w:rPr>
        <w:t xml:space="preserve">, brasileiro, Prefeito Constitucional do Município de </w:t>
      </w:r>
      <w:r>
        <w:rPr>
          <w:rFonts w:ascii="Book Antiqua" w:hAnsi="Book Antiqua"/>
          <w:sz w:val="22"/>
        </w:rPr>
        <w:t>___________</w:t>
      </w:r>
      <w:r w:rsidR="00FF7511" w:rsidRPr="00FF7511">
        <w:rPr>
          <w:rFonts w:ascii="Book Antiqua" w:hAnsi="Book Antiqua"/>
          <w:sz w:val="22"/>
        </w:rPr>
        <w:t xml:space="preserve">-PB, CPF nº </w:t>
      </w:r>
      <w:r>
        <w:rPr>
          <w:rFonts w:ascii="Book Antiqua" w:hAnsi="Book Antiqua"/>
          <w:sz w:val="22"/>
        </w:rPr>
        <w:t>____________</w:t>
      </w:r>
      <w:r w:rsidR="00FF7511" w:rsidRPr="00FF7511">
        <w:rPr>
          <w:rFonts w:ascii="Book Antiqua" w:hAnsi="Book Antiqua"/>
          <w:sz w:val="22"/>
        </w:rPr>
        <w:t xml:space="preserve">, residente e domiciliado na </w:t>
      </w:r>
      <w:r>
        <w:rPr>
          <w:rFonts w:ascii="Book Antiqua" w:hAnsi="Book Antiqua"/>
          <w:sz w:val="22"/>
        </w:rPr>
        <w:t>_____________________</w:t>
      </w:r>
      <w:r w:rsidR="00FF7511" w:rsidRPr="00FF7511">
        <w:rPr>
          <w:rFonts w:ascii="Book Antiqua" w:hAnsi="Book Antiqua"/>
          <w:sz w:val="22"/>
        </w:rPr>
        <w:t xml:space="preserve">, nº </w:t>
      </w:r>
      <w:r>
        <w:rPr>
          <w:rFonts w:ascii="Book Antiqua" w:hAnsi="Book Antiqua"/>
          <w:sz w:val="22"/>
        </w:rPr>
        <w:t>__</w:t>
      </w:r>
      <w:r w:rsidR="00FF7511" w:rsidRP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__________</w:t>
      </w:r>
      <w:r w:rsidR="00FF7511">
        <w:rPr>
          <w:rFonts w:ascii="Book Antiqua" w:hAnsi="Book Antiqua"/>
          <w:sz w:val="22"/>
        </w:rPr>
        <w:t xml:space="preserve">, CEP </w:t>
      </w:r>
      <w:r>
        <w:rPr>
          <w:rFonts w:ascii="Book Antiqua" w:hAnsi="Book Antiqua"/>
          <w:sz w:val="22"/>
        </w:rPr>
        <w:t>__________</w:t>
      </w:r>
      <w:r w:rsid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_____________</w:t>
      </w:r>
      <w:r w:rsidR="00FF7511">
        <w:rPr>
          <w:rFonts w:ascii="Book Antiqua" w:hAnsi="Book Antiqua"/>
          <w:sz w:val="22"/>
        </w:rPr>
        <w:t xml:space="preserve"> (PB)</w:t>
      </w:r>
      <w:r w:rsidR="00FF7511" w:rsidRPr="00FF7511">
        <w:rPr>
          <w:rFonts w:ascii="Book Antiqua" w:hAnsi="Book Antiqua"/>
          <w:sz w:val="22"/>
        </w:rPr>
        <w:t>, ao tempo em que se externa os cumprimentos de estilo, vem expor para ao final requerer.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FF7511">
        <w:rPr>
          <w:rFonts w:ascii="Book Antiqua" w:hAnsi="Book Antiqua"/>
          <w:sz w:val="22"/>
        </w:rPr>
        <w:t xml:space="preserve">Após a publicação das Resoluções Normativas RN-TC 04/2024, que sofreu aditivo através da RN-TC 05/2024, esta publicada no DOE de 03/06/2024, e acompanhando o relatório emanado desta Corte, cuja recomendação seria adequar </w:t>
      </w:r>
      <w:proofErr w:type="gramStart"/>
      <w:r w:rsidRPr="00FF7511">
        <w:rPr>
          <w:rFonts w:ascii="Book Antiqua" w:hAnsi="Book Antiqua"/>
          <w:sz w:val="22"/>
        </w:rPr>
        <w:t>o</w:t>
      </w:r>
      <w:proofErr w:type="gramEnd"/>
      <w:r w:rsidRPr="00FF7511">
        <w:rPr>
          <w:rFonts w:ascii="Book Antiqua" w:hAnsi="Book Antiqua"/>
          <w:sz w:val="22"/>
        </w:rPr>
        <w:t xml:space="preserve"> </w:t>
      </w:r>
      <w:proofErr w:type="gramStart"/>
      <w:r w:rsidRPr="00FF7511">
        <w:rPr>
          <w:rFonts w:ascii="Book Antiqua" w:hAnsi="Book Antiqua"/>
          <w:sz w:val="22"/>
        </w:rPr>
        <w:t>número</w:t>
      </w:r>
      <w:proofErr w:type="gramEnd"/>
      <w:r w:rsidRPr="00FF7511">
        <w:rPr>
          <w:rFonts w:ascii="Book Antiqua" w:hAnsi="Book Antiqua"/>
          <w:sz w:val="22"/>
        </w:rPr>
        <w:t xml:space="preserve"> de Servidores Contratados em Excepcional Interesse Público ao patamar de 30% (trinta por cento), mencionado no caput do art. 6º da RN 04/2024, com redação alterada pelo art. 1º da RN 05/2024, o Presidente do Egrégio Tribunal de Contas, Conselheiro Nominando Diniz Filho, orientou os Municípios</w:t>
      </w:r>
      <w:r w:rsidR="008D328E">
        <w:rPr>
          <w:rFonts w:ascii="Book Antiqua" w:hAnsi="Book Antiqua"/>
          <w:sz w:val="22"/>
        </w:rPr>
        <w:t>, através da interveniência da FAMUP,</w:t>
      </w:r>
      <w:r w:rsidRPr="00FF7511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a</w:t>
      </w:r>
      <w:r w:rsidRPr="00FF7511">
        <w:rPr>
          <w:rFonts w:ascii="Book Antiqua" w:hAnsi="Book Antiqua"/>
          <w:sz w:val="22"/>
        </w:rPr>
        <w:t xml:space="preserve"> requererem junto aos seus respectivos Relatores do Acompanhamento Orçamentário, um prazo para elaboração e apresentação do </w:t>
      </w:r>
      <w:r w:rsidRPr="00FF7511">
        <w:rPr>
          <w:rFonts w:ascii="Book Antiqua" w:hAnsi="Book Antiqua"/>
          <w:b/>
          <w:sz w:val="22"/>
        </w:rPr>
        <w:t>Plano de Redução de Contratações</w:t>
      </w:r>
      <w:r w:rsidRPr="00FF7511">
        <w:rPr>
          <w:rFonts w:ascii="Book Antiqua" w:hAnsi="Book Antiqua"/>
          <w:sz w:val="22"/>
        </w:rPr>
        <w:t xml:space="preserve">, nos termos do seu Parágrafo Único, cuja aprovação por V.Exa., fomentaria a </w:t>
      </w:r>
      <w:r w:rsidRPr="00FF7511">
        <w:rPr>
          <w:rFonts w:ascii="Book Antiqua" w:hAnsi="Book Antiqua"/>
          <w:b/>
          <w:sz w:val="22"/>
        </w:rPr>
        <w:t>Adesão prévia ao Pacto de Adequação de Conduta Técnico-Operacional</w:t>
      </w:r>
      <w:r w:rsidRPr="00FF7511">
        <w:rPr>
          <w:rFonts w:ascii="Book Antiqua" w:hAnsi="Book Antiqua"/>
          <w:sz w:val="22"/>
        </w:rPr>
        <w:t>, a ser celebrado entre Este Executivo Mirim e o Tribunal de Contas do Estado.</w:t>
      </w:r>
    </w:p>
    <w:p w:rsid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FF7511">
        <w:rPr>
          <w:rFonts w:ascii="Book Antiqua" w:hAnsi="Book Antiqua"/>
          <w:sz w:val="22"/>
        </w:rPr>
        <w:t>Feitas tais considerações, e certo de contar com a compreensão de V.Exa</w:t>
      </w:r>
      <w:proofErr w:type="gramStart"/>
      <w:r w:rsidRPr="00FF7511">
        <w:rPr>
          <w:rFonts w:ascii="Book Antiqua" w:hAnsi="Book Antiqua"/>
          <w:sz w:val="22"/>
        </w:rPr>
        <w:t>.,</w:t>
      </w:r>
      <w:proofErr w:type="gramEnd"/>
      <w:r w:rsidRPr="00FF7511">
        <w:rPr>
          <w:rFonts w:ascii="Book Antiqua" w:hAnsi="Book Antiqua"/>
          <w:sz w:val="22"/>
        </w:rPr>
        <w:t xml:space="preserve"> REQUER o </w:t>
      </w:r>
      <w:r w:rsidRPr="00FF7511">
        <w:rPr>
          <w:rFonts w:ascii="Book Antiqua" w:hAnsi="Book Antiqua"/>
          <w:b/>
          <w:sz w:val="22"/>
        </w:rPr>
        <w:t xml:space="preserve">deferimento do prazo de 180 (cento e oitenta) dias ao Município de </w:t>
      </w:r>
      <w:r w:rsidR="008D328E">
        <w:rPr>
          <w:rFonts w:ascii="Book Antiqua" w:hAnsi="Book Antiqua"/>
          <w:b/>
          <w:sz w:val="22"/>
        </w:rPr>
        <w:t>__________</w:t>
      </w:r>
      <w:r w:rsidRPr="00FF7511">
        <w:rPr>
          <w:rFonts w:ascii="Book Antiqua" w:hAnsi="Book Antiqua"/>
          <w:b/>
          <w:sz w:val="22"/>
        </w:rPr>
        <w:t>/PB</w:t>
      </w:r>
      <w:r w:rsidRPr="00FF7511">
        <w:rPr>
          <w:rFonts w:ascii="Book Antiqua" w:hAnsi="Book Antiqua"/>
          <w:sz w:val="22"/>
        </w:rPr>
        <w:t xml:space="preserve">, para elaboração e apresentação do </w:t>
      </w:r>
      <w:r w:rsidRPr="00FF7511">
        <w:rPr>
          <w:rFonts w:ascii="Book Antiqua" w:hAnsi="Book Antiqua"/>
          <w:b/>
          <w:sz w:val="22"/>
        </w:rPr>
        <w:t>Plano de Redução de Contratações</w:t>
      </w:r>
      <w:r w:rsidRPr="00FF7511">
        <w:rPr>
          <w:rFonts w:ascii="Book Antiqua" w:hAnsi="Book Antiqua"/>
          <w:sz w:val="22"/>
        </w:rPr>
        <w:t xml:space="preserve">, seguindo a permissibilidade esculpida no Art. 6º, Parágrafo Único, da RN-TC 04/2024, c/c o art. 1º, parágrafo único, da RN-TC 05/2024, e consequente </w:t>
      </w:r>
      <w:r w:rsidRPr="00FF7511">
        <w:rPr>
          <w:rFonts w:ascii="Book Antiqua" w:hAnsi="Book Antiqua"/>
          <w:b/>
          <w:sz w:val="22"/>
        </w:rPr>
        <w:t>Adesão ao Pacto de Adequação de Conduta Técnico-Operacional</w:t>
      </w:r>
      <w:r w:rsidRPr="00FF7511">
        <w:rPr>
          <w:rFonts w:ascii="Book Antiqua" w:hAnsi="Book Antiqua"/>
          <w:sz w:val="22"/>
        </w:rPr>
        <w:t>, deixando, assim, o executivo municipal alinhado com as Normativas do TCE-PB.</w:t>
      </w:r>
    </w:p>
    <w:p w:rsidR="00A81A55" w:rsidRPr="00FF7511" w:rsidRDefault="00A81A55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A81A55">
        <w:rPr>
          <w:rFonts w:ascii="Book Antiqua" w:hAnsi="Book Antiqua"/>
          <w:sz w:val="22"/>
        </w:rPr>
        <w:t xml:space="preserve">Em tempo, apresenta-se, por oportuno, o </w:t>
      </w:r>
      <w:r w:rsidRPr="00A81A55">
        <w:rPr>
          <w:rFonts w:ascii="Book Antiqua" w:hAnsi="Book Antiqua"/>
          <w:b/>
          <w:sz w:val="22"/>
          <w:u w:val="single"/>
        </w:rPr>
        <w:t>Plano de Redução de Contratações</w:t>
      </w:r>
      <w:r w:rsidRPr="00A81A55">
        <w:rPr>
          <w:rFonts w:ascii="Book Antiqua" w:hAnsi="Book Antiqua"/>
          <w:sz w:val="22"/>
        </w:rPr>
        <w:t xml:space="preserve">, adequando-se aos termos Art. 6º, Parágrafo Único, da RN-TC 04/2024, c/c o art. 1º, parágrafo único, da RN-TC 05/2024, que seguirá a seguinte ordem: </w:t>
      </w:r>
      <w:r w:rsidRPr="00A81A55">
        <w:rPr>
          <w:rFonts w:ascii="Book Antiqua" w:hAnsi="Book Antiqua"/>
          <w:b/>
          <w:i/>
          <w:color w:val="FF0000"/>
          <w:sz w:val="22"/>
        </w:rPr>
        <w:t xml:space="preserve">1) Apresentação de Projeto de Lei para reformulação da estrutura administrativa e funcional, e com a aprovação da referida reforma administrativa; 2) realização de concurso público para provimento dos cargos vagos; 3) os demais serviços necessários ao funcionamento do executivo Municipal serão desenvolvidos por empresas prestadoras de serviços, após </w:t>
      </w:r>
      <w:proofErr w:type="gramStart"/>
      <w:r w:rsidRPr="00A81A55">
        <w:rPr>
          <w:rFonts w:ascii="Book Antiqua" w:hAnsi="Book Antiqua"/>
          <w:b/>
          <w:i/>
          <w:color w:val="FF0000"/>
          <w:sz w:val="22"/>
        </w:rPr>
        <w:t>competente processo licitatório</w:t>
      </w:r>
      <w:r w:rsidRPr="00A81A55">
        <w:rPr>
          <w:rFonts w:ascii="Book Antiqua" w:hAnsi="Book Antiqua"/>
          <w:sz w:val="22"/>
        </w:rPr>
        <w:t>, nos termos do art. 7º e seguintes, da RN</w:t>
      </w:r>
      <w:proofErr w:type="gramEnd"/>
      <w:r w:rsidRPr="00A81A55">
        <w:rPr>
          <w:rFonts w:ascii="Book Antiqua" w:hAnsi="Book Antiqua"/>
          <w:sz w:val="22"/>
        </w:rPr>
        <w:t>-TC 04/2024.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FF7511">
        <w:rPr>
          <w:rFonts w:ascii="Book Antiqua" w:hAnsi="Book Antiqua"/>
          <w:sz w:val="22"/>
        </w:rPr>
        <w:t>Em tempo, aproveito esta oportunidade para renovar os meus sinceros votos de estima e apreço.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FF7511">
        <w:rPr>
          <w:rFonts w:ascii="Book Antiqua" w:hAnsi="Book Antiqua"/>
          <w:sz w:val="22"/>
        </w:rPr>
        <w:t>Atenciosamente,</w:t>
      </w:r>
    </w:p>
    <w:p w:rsidR="00FF7511" w:rsidRDefault="008D328E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</w:t>
      </w:r>
      <w:r w:rsidR="00FF7511" w:rsidRP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</w:t>
      </w:r>
      <w:r w:rsidR="00FF7511">
        <w:rPr>
          <w:rFonts w:ascii="Book Antiqua" w:hAnsi="Book Antiqua"/>
          <w:sz w:val="22"/>
        </w:rPr>
        <w:t xml:space="preserve"> de </w:t>
      </w:r>
      <w:r w:rsidR="00A81A55">
        <w:rPr>
          <w:rFonts w:ascii="Book Antiqua" w:hAnsi="Book Antiqua"/>
          <w:sz w:val="22"/>
        </w:rPr>
        <w:t>dezembro</w:t>
      </w:r>
      <w:r w:rsidR="00FF7511">
        <w:rPr>
          <w:rFonts w:ascii="Book Antiqua" w:hAnsi="Book Antiqua"/>
          <w:sz w:val="22"/>
        </w:rPr>
        <w:t xml:space="preserve"> </w:t>
      </w:r>
      <w:r w:rsidR="00FF7511" w:rsidRPr="00FF7511">
        <w:rPr>
          <w:rFonts w:ascii="Book Antiqua" w:hAnsi="Book Antiqua"/>
          <w:sz w:val="22"/>
        </w:rPr>
        <w:t>de 2024.</w:t>
      </w:r>
    </w:p>
    <w:p w:rsidR="00B80CE7" w:rsidRPr="00C21EC7" w:rsidRDefault="00B80CE7" w:rsidP="006F49E0">
      <w:pPr>
        <w:spacing w:before="120"/>
        <w:ind w:left="0" w:firstLine="0"/>
        <w:jc w:val="center"/>
        <w:rPr>
          <w:rFonts w:ascii="Book Antiqua" w:hAnsi="Book Antiqua"/>
          <w:sz w:val="22"/>
        </w:rPr>
      </w:pPr>
    </w:p>
    <w:p w:rsidR="00B80CE7" w:rsidRPr="00C21EC7" w:rsidRDefault="008D328E" w:rsidP="00E03A99">
      <w:pPr>
        <w:pStyle w:val="Ttulo3"/>
        <w:ind w:firstLine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XXXXXXXXXXXXXXXX</w:t>
      </w:r>
    </w:p>
    <w:p w:rsidR="00B80CE7" w:rsidRPr="00C21EC7" w:rsidRDefault="00B80CE7" w:rsidP="00E03A99">
      <w:pPr>
        <w:ind w:left="0" w:firstLine="0"/>
        <w:jc w:val="center"/>
        <w:rPr>
          <w:rFonts w:ascii="Book Antiqua" w:hAnsi="Book Antiqua"/>
          <w:sz w:val="22"/>
        </w:rPr>
      </w:pPr>
      <w:r w:rsidRPr="00C21EC7">
        <w:rPr>
          <w:rFonts w:ascii="Book Antiqua" w:hAnsi="Book Antiqua"/>
          <w:sz w:val="22"/>
        </w:rPr>
        <w:t xml:space="preserve">Prefeito Constitucional do Município de </w:t>
      </w:r>
      <w:r w:rsidR="008D328E">
        <w:rPr>
          <w:rFonts w:ascii="Book Antiqua" w:hAnsi="Book Antiqua"/>
          <w:sz w:val="22"/>
        </w:rPr>
        <w:t>__________</w:t>
      </w:r>
      <w:proofErr w:type="gramStart"/>
      <w:r w:rsidRPr="00C21EC7">
        <w:rPr>
          <w:rFonts w:ascii="Book Antiqua" w:hAnsi="Book Antiqua"/>
          <w:sz w:val="22"/>
        </w:rPr>
        <w:t>(</w:t>
      </w:r>
      <w:proofErr w:type="gramEnd"/>
      <w:r w:rsidRPr="00C21EC7">
        <w:rPr>
          <w:rFonts w:ascii="Book Antiqua" w:hAnsi="Book Antiqua"/>
          <w:sz w:val="22"/>
        </w:rPr>
        <w:t>PB)</w:t>
      </w:r>
    </w:p>
    <w:sectPr w:rsidR="00B80CE7" w:rsidRPr="00C21EC7" w:rsidSect="00D042DD">
      <w:headerReference w:type="even" r:id="rId8"/>
      <w:headerReference w:type="default" r:id="rId9"/>
      <w:footerReference w:type="default" r:id="rId10"/>
      <w:headerReference w:type="first" r:id="rId11"/>
      <w:pgSz w:w="11911" w:h="16850"/>
      <w:pgMar w:top="442" w:right="804" w:bottom="1440" w:left="993" w:header="227" w:footer="2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39" w:rsidRDefault="00650739" w:rsidP="0087781D">
      <w:pPr>
        <w:spacing w:after="0" w:line="240" w:lineRule="auto"/>
      </w:pPr>
      <w:r>
        <w:separator/>
      </w:r>
    </w:p>
  </w:endnote>
  <w:endnote w:type="continuationSeparator" w:id="0">
    <w:p w:rsidR="00650739" w:rsidRDefault="00650739" w:rsidP="0087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DD" w:rsidRDefault="00D042DD" w:rsidP="00D042DD">
    <w:pPr>
      <w:pBdr>
        <w:bottom w:val="single" w:sz="12" w:space="1" w:color="auto"/>
      </w:pBdr>
      <w:spacing w:line="360" w:lineRule="auto"/>
      <w:ind w:firstLine="708"/>
    </w:pPr>
  </w:p>
  <w:p w:rsidR="00D042DD" w:rsidRDefault="00D042DD" w:rsidP="00D042DD">
    <w:pPr>
      <w:pStyle w:val="Rodap"/>
      <w:jc w:val="center"/>
    </w:pPr>
    <w:r>
      <w:t xml:space="preserve">Endereço: </w:t>
    </w:r>
    <w:r w:rsidR="008D328E">
      <w:t>_________________</w:t>
    </w:r>
    <w:r>
      <w:t xml:space="preserve"> n° </w:t>
    </w:r>
    <w:r w:rsidR="008D328E">
      <w:t>__</w:t>
    </w:r>
    <w:r>
      <w:t xml:space="preserve">, </w:t>
    </w:r>
    <w:r w:rsidR="008D328E">
      <w:t>_________</w:t>
    </w:r>
    <w:r>
      <w:t xml:space="preserve">, </w:t>
    </w:r>
    <w:r w:rsidR="008D328E">
      <w:t>________</w:t>
    </w:r>
    <w:r>
      <w:t xml:space="preserve">-PB CEP </w:t>
    </w:r>
    <w:proofErr w:type="gramStart"/>
    <w:r w:rsidR="008D328E">
      <w:t>___________</w:t>
    </w:r>
    <w:proofErr w:type="gramEnd"/>
  </w:p>
  <w:p w:rsidR="00D042DD" w:rsidRDefault="00D042DD" w:rsidP="00D042DD">
    <w:pPr>
      <w:pStyle w:val="Rodap"/>
      <w:jc w:val="center"/>
    </w:pPr>
    <w:r>
      <w:t xml:space="preserve">Fone: (83) </w:t>
    </w:r>
    <w:r w:rsidR="008D328E">
      <w:t xml:space="preserve">____________ </w:t>
    </w:r>
    <w:proofErr w:type="spellStart"/>
    <w:r w:rsidR="008D328E">
      <w:t>email</w:t>
    </w:r>
    <w:proofErr w:type="spellEnd"/>
    <w:r w:rsidR="008D328E">
      <w:t xml:space="preserve"> _____________________</w:t>
    </w:r>
  </w:p>
  <w:p w:rsidR="00D042DD" w:rsidRDefault="00D042DD" w:rsidP="00D042DD">
    <w:pPr>
      <w:pStyle w:val="Rodap"/>
      <w:jc w:val="center"/>
    </w:pPr>
    <w:r>
      <w:t xml:space="preserve">CNPJ N° </w:t>
    </w:r>
    <w:r w:rsidR="008D328E">
      <w:t>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39" w:rsidRDefault="00650739" w:rsidP="0087781D">
      <w:pPr>
        <w:spacing w:after="0" w:line="240" w:lineRule="auto"/>
      </w:pPr>
      <w:r>
        <w:separator/>
      </w:r>
    </w:p>
  </w:footnote>
  <w:footnote w:type="continuationSeparator" w:id="0">
    <w:p w:rsidR="00650739" w:rsidRDefault="00650739" w:rsidP="0087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18" w:rsidRDefault="003311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1D" w:rsidRDefault="008D328E" w:rsidP="0087781D">
    <w:pPr>
      <w:pStyle w:val="Cabealho"/>
      <w:jc w:val="center"/>
    </w:pPr>
    <w:r>
      <w:rPr>
        <w:noProof/>
      </w:rPr>
      <w:t>(Brasão do Município)</w:t>
    </w:r>
  </w:p>
  <w:p w:rsidR="0087781D" w:rsidRDefault="0087781D" w:rsidP="0087781D">
    <w:pPr>
      <w:pStyle w:val="Cabealho"/>
      <w:jc w:val="center"/>
    </w:pPr>
    <w:r>
      <w:t>ESTADO DA PARAIBA</w:t>
    </w:r>
  </w:p>
  <w:p w:rsidR="0087781D" w:rsidRDefault="0087781D" w:rsidP="0087781D">
    <w:pPr>
      <w:pStyle w:val="Cabealho"/>
      <w:jc w:val="center"/>
      <w:rPr>
        <w:b/>
      </w:rPr>
    </w:pPr>
    <w:r w:rsidRPr="00442F7B">
      <w:rPr>
        <w:b/>
      </w:rPr>
      <w:t xml:space="preserve">Prefeitura Municipal de </w:t>
    </w:r>
    <w:r w:rsidR="008D328E">
      <w:rPr>
        <w:b/>
      </w:rPr>
      <w:t>___________</w:t>
    </w:r>
  </w:p>
  <w:p w:rsidR="0087781D" w:rsidRPr="000C2E6F" w:rsidRDefault="0087781D" w:rsidP="0087781D">
    <w:pPr>
      <w:pStyle w:val="Cabealho"/>
      <w:tabs>
        <w:tab w:val="left" w:pos="3870"/>
        <w:tab w:val="center" w:pos="5233"/>
      </w:tabs>
      <w:jc w:val="center"/>
      <w:rPr>
        <w:sz w:val="28"/>
        <w:szCs w:val="28"/>
        <w:u w:val="single"/>
      </w:rPr>
    </w:pPr>
    <w:r w:rsidRPr="000C2E6F">
      <w:rPr>
        <w:sz w:val="28"/>
        <w:szCs w:val="28"/>
        <w:u w:val="single"/>
      </w:rPr>
      <w:t>Gabinete do Prefeito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18" w:rsidRDefault="003311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7146"/>
    <w:multiLevelType w:val="hybridMultilevel"/>
    <w:tmpl w:val="A04E36EC"/>
    <w:lvl w:ilvl="0" w:tplc="C6BA6C00">
      <w:start w:val="1"/>
      <w:numFmt w:val="decimal"/>
      <w:lvlText w:val="%1)"/>
      <w:lvlJc w:val="left"/>
      <w:pPr>
        <w:ind w:left="3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18" w:hanging="360"/>
      </w:pPr>
    </w:lvl>
    <w:lvl w:ilvl="2" w:tplc="0416001B" w:tentative="1">
      <w:start w:val="1"/>
      <w:numFmt w:val="lowerRoman"/>
      <w:lvlText w:val="%3."/>
      <w:lvlJc w:val="right"/>
      <w:pPr>
        <w:ind w:left="5338" w:hanging="180"/>
      </w:pPr>
    </w:lvl>
    <w:lvl w:ilvl="3" w:tplc="0416000F" w:tentative="1">
      <w:start w:val="1"/>
      <w:numFmt w:val="decimal"/>
      <w:lvlText w:val="%4."/>
      <w:lvlJc w:val="left"/>
      <w:pPr>
        <w:ind w:left="6058" w:hanging="360"/>
      </w:pPr>
    </w:lvl>
    <w:lvl w:ilvl="4" w:tplc="04160019" w:tentative="1">
      <w:start w:val="1"/>
      <w:numFmt w:val="lowerLetter"/>
      <w:lvlText w:val="%5."/>
      <w:lvlJc w:val="left"/>
      <w:pPr>
        <w:ind w:left="6778" w:hanging="360"/>
      </w:pPr>
    </w:lvl>
    <w:lvl w:ilvl="5" w:tplc="0416001B" w:tentative="1">
      <w:start w:val="1"/>
      <w:numFmt w:val="lowerRoman"/>
      <w:lvlText w:val="%6."/>
      <w:lvlJc w:val="right"/>
      <w:pPr>
        <w:ind w:left="7498" w:hanging="180"/>
      </w:pPr>
    </w:lvl>
    <w:lvl w:ilvl="6" w:tplc="0416000F" w:tentative="1">
      <w:start w:val="1"/>
      <w:numFmt w:val="decimal"/>
      <w:lvlText w:val="%7."/>
      <w:lvlJc w:val="left"/>
      <w:pPr>
        <w:ind w:left="8218" w:hanging="360"/>
      </w:pPr>
    </w:lvl>
    <w:lvl w:ilvl="7" w:tplc="04160019" w:tentative="1">
      <w:start w:val="1"/>
      <w:numFmt w:val="lowerLetter"/>
      <w:lvlText w:val="%8."/>
      <w:lvlJc w:val="left"/>
      <w:pPr>
        <w:ind w:left="8938" w:hanging="360"/>
      </w:pPr>
    </w:lvl>
    <w:lvl w:ilvl="8" w:tplc="0416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">
    <w:nsid w:val="68F962E5"/>
    <w:multiLevelType w:val="hybridMultilevel"/>
    <w:tmpl w:val="6A0244DE"/>
    <w:lvl w:ilvl="0" w:tplc="6AC236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80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14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4E7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42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2DD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80E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6D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C22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9"/>
    <w:rsid w:val="00011613"/>
    <w:rsid w:val="00024822"/>
    <w:rsid w:val="00053129"/>
    <w:rsid w:val="00055C26"/>
    <w:rsid w:val="000718EF"/>
    <w:rsid w:val="00075ABA"/>
    <w:rsid w:val="00081121"/>
    <w:rsid w:val="000A22D5"/>
    <w:rsid w:val="000C2E6F"/>
    <w:rsid w:val="000E1EC2"/>
    <w:rsid w:val="000E2B70"/>
    <w:rsid w:val="00115B24"/>
    <w:rsid w:val="0011794B"/>
    <w:rsid w:val="001362BC"/>
    <w:rsid w:val="00145953"/>
    <w:rsid w:val="0018230C"/>
    <w:rsid w:val="001A0937"/>
    <w:rsid w:val="001A4E82"/>
    <w:rsid w:val="001D3DD7"/>
    <w:rsid w:val="001E1B8B"/>
    <w:rsid w:val="001F2509"/>
    <w:rsid w:val="001F3459"/>
    <w:rsid w:val="00206482"/>
    <w:rsid w:val="00207F03"/>
    <w:rsid w:val="00216355"/>
    <w:rsid w:val="00225CC6"/>
    <w:rsid w:val="00273C7E"/>
    <w:rsid w:val="00292C00"/>
    <w:rsid w:val="002A42E6"/>
    <w:rsid w:val="002B36C3"/>
    <w:rsid w:val="00312492"/>
    <w:rsid w:val="003274A1"/>
    <w:rsid w:val="00331118"/>
    <w:rsid w:val="00331226"/>
    <w:rsid w:val="003332E5"/>
    <w:rsid w:val="003401A1"/>
    <w:rsid w:val="00361728"/>
    <w:rsid w:val="00362E26"/>
    <w:rsid w:val="00370DCF"/>
    <w:rsid w:val="00381D4F"/>
    <w:rsid w:val="003A3157"/>
    <w:rsid w:val="003B194A"/>
    <w:rsid w:val="003C663E"/>
    <w:rsid w:val="003F0E60"/>
    <w:rsid w:val="0043220E"/>
    <w:rsid w:val="00496FF6"/>
    <w:rsid w:val="004B4F0D"/>
    <w:rsid w:val="004C3A6A"/>
    <w:rsid w:val="0054338F"/>
    <w:rsid w:val="005E1F24"/>
    <w:rsid w:val="0060264D"/>
    <w:rsid w:val="0061150A"/>
    <w:rsid w:val="00622357"/>
    <w:rsid w:val="006344C6"/>
    <w:rsid w:val="00650739"/>
    <w:rsid w:val="006512CE"/>
    <w:rsid w:val="006C3AB0"/>
    <w:rsid w:val="006D555E"/>
    <w:rsid w:val="006F49E0"/>
    <w:rsid w:val="00710A5F"/>
    <w:rsid w:val="00712BB0"/>
    <w:rsid w:val="0074778C"/>
    <w:rsid w:val="007B18E4"/>
    <w:rsid w:val="007D5221"/>
    <w:rsid w:val="007E1714"/>
    <w:rsid w:val="007F22C7"/>
    <w:rsid w:val="007F5A79"/>
    <w:rsid w:val="00806F23"/>
    <w:rsid w:val="00826F3F"/>
    <w:rsid w:val="00827391"/>
    <w:rsid w:val="00844C16"/>
    <w:rsid w:val="0086111B"/>
    <w:rsid w:val="0087781D"/>
    <w:rsid w:val="008A09D4"/>
    <w:rsid w:val="008B4A6A"/>
    <w:rsid w:val="008C3B45"/>
    <w:rsid w:val="008D328E"/>
    <w:rsid w:val="008E080E"/>
    <w:rsid w:val="008E660E"/>
    <w:rsid w:val="0091637C"/>
    <w:rsid w:val="00926635"/>
    <w:rsid w:val="00927128"/>
    <w:rsid w:val="0094253B"/>
    <w:rsid w:val="00943944"/>
    <w:rsid w:val="0094624E"/>
    <w:rsid w:val="00977D21"/>
    <w:rsid w:val="009B3CA4"/>
    <w:rsid w:val="009C0D33"/>
    <w:rsid w:val="009F4C82"/>
    <w:rsid w:val="009F4CF3"/>
    <w:rsid w:val="00A14A3A"/>
    <w:rsid w:val="00A32261"/>
    <w:rsid w:val="00A81A55"/>
    <w:rsid w:val="00A95DD8"/>
    <w:rsid w:val="00AE1AB6"/>
    <w:rsid w:val="00AF13AE"/>
    <w:rsid w:val="00AF2C77"/>
    <w:rsid w:val="00B55F5F"/>
    <w:rsid w:val="00B80CE7"/>
    <w:rsid w:val="00B81AAE"/>
    <w:rsid w:val="00BC1507"/>
    <w:rsid w:val="00BD680D"/>
    <w:rsid w:val="00BE2DC2"/>
    <w:rsid w:val="00BF4E3A"/>
    <w:rsid w:val="00C06B1B"/>
    <w:rsid w:val="00C20F38"/>
    <w:rsid w:val="00C54CD3"/>
    <w:rsid w:val="00C930EC"/>
    <w:rsid w:val="00CC16F7"/>
    <w:rsid w:val="00D042DD"/>
    <w:rsid w:val="00D06329"/>
    <w:rsid w:val="00D152C6"/>
    <w:rsid w:val="00D15F65"/>
    <w:rsid w:val="00D76B25"/>
    <w:rsid w:val="00D86460"/>
    <w:rsid w:val="00DD0055"/>
    <w:rsid w:val="00E03A99"/>
    <w:rsid w:val="00E72519"/>
    <w:rsid w:val="00E87059"/>
    <w:rsid w:val="00E925C5"/>
    <w:rsid w:val="00EA5681"/>
    <w:rsid w:val="00EB1AE8"/>
    <w:rsid w:val="00EE0226"/>
    <w:rsid w:val="00F017B2"/>
    <w:rsid w:val="00F2586E"/>
    <w:rsid w:val="00F56F47"/>
    <w:rsid w:val="00F626FB"/>
    <w:rsid w:val="00F81EA1"/>
    <w:rsid w:val="00F83AB8"/>
    <w:rsid w:val="00F8765C"/>
    <w:rsid w:val="00FA6000"/>
    <w:rsid w:val="00FC0C42"/>
    <w:rsid w:val="00FE7DD1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49" w:lineRule="auto"/>
      <w:ind w:left="114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qFormat/>
    <w:rsid w:val="00B80CE7"/>
    <w:pPr>
      <w:keepNext/>
      <w:overflowPunct w:val="0"/>
      <w:autoSpaceDE w:val="0"/>
      <w:autoSpaceDN w:val="0"/>
      <w:adjustRightInd w:val="0"/>
      <w:spacing w:after="0" w:line="240" w:lineRule="auto"/>
      <w:ind w:left="0" w:firstLine="3240"/>
      <w:jc w:val="both"/>
      <w:textAlignment w:val="baseline"/>
      <w:outlineLvl w:val="2"/>
    </w:pPr>
    <w:rPr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basedOn w:val="Fontepargpadro"/>
    <w:uiPriority w:val="22"/>
    <w:qFormat/>
    <w:rsid w:val="00D042DD"/>
    <w:rPr>
      <w:b/>
      <w:bCs/>
    </w:rPr>
  </w:style>
  <w:style w:type="paragraph" w:styleId="Ttulo">
    <w:name w:val="Title"/>
    <w:basedOn w:val="Normal"/>
    <w:link w:val="TtuloChar"/>
    <w:qFormat/>
    <w:rsid w:val="00331118"/>
    <w:pPr>
      <w:spacing w:after="0" w:line="240" w:lineRule="auto"/>
      <w:ind w:left="0" w:firstLine="0"/>
      <w:jc w:val="center"/>
    </w:pPr>
    <w:rPr>
      <w:rFonts w:eastAsia="Batang"/>
      <w:b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331118"/>
    <w:rPr>
      <w:rFonts w:ascii="Times New Roman" w:eastAsia="Batang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E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80CE7"/>
    <w:rPr>
      <w:rFonts w:ascii="Times New Roman" w:eastAsia="Times New Roman" w:hAnsi="Times New Roman" w:cs="Times New Roman"/>
      <w:b/>
      <w:sz w:val="24"/>
      <w:szCs w:val="20"/>
    </w:rPr>
  </w:style>
  <w:style w:type="table" w:styleId="Tabelacomgrade">
    <w:name w:val="Table Grid"/>
    <w:basedOn w:val="Tabelanormal"/>
    <w:uiPriority w:val="39"/>
    <w:rsid w:val="00AF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49" w:lineRule="auto"/>
      <w:ind w:left="114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qFormat/>
    <w:rsid w:val="00B80CE7"/>
    <w:pPr>
      <w:keepNext/>
      <w:overflowPunct w:val="0"/>
      <w:autoSpaceDE w:val="0"/>
      <w:autoSpaceDN w:val="0"/>
      <w:adjustRightInd w:val="0"/>
      <w:spacing w:after="0" w:line="240" w:lineRule="auto"/>
      <w:ind w:left="0" w:firstLine="3240"/>
      <w:jc w:val="both"/>
      <w:textAlignment w:val="baseline"/>
      <w:outlineLvl w:val="2"/>
    </w:pPr>
    <w:rPr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basedOn w:val="Fontepargpadro"/>
    <w:uiPriority w:val="22"/>
    <w:qFormat/>
    <w:rsid w:val="00D042DD"/>
    <w:rPr>
      <w:b/>
      <w:bCs/>
    </w:rPr>
  </w:style>
  <w:style w:type="paragraph" w:styleId="Ttulo">
    <w:name w:val="Title"/>
    <w:basedOn w:val="Normal"/>
    <w:link w:val="TtuloChar"/>
    <w:qFormat/>
    <w:rsid w:val="00331118"/>
    <w:pPr>
      <w:spacing w:after="0" w:line="240" w:lineRule="auto"/>
      <w:ind w:left="0" w:firstLine="0"/>
      <w:jc w:val="center"/>
    </w:pPr>
    <w:rPr>
      <w:rFonts w:eastAsia="Batang"/>
      <w:b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331118"/>
    <w:rPr>
      <w:rFonts w:ascii="Times New Roman" w:eastAsia="Batang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E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80CE7"/>
    <w:rPr>
      <w:rFonts w:ascii="Times New Roman" w:eastAsia="Times New Roman" w:hAnsi="Times New Roman" w:cs="Times New Roman"/>
      <w:b/>
      <w:sz w:val="24"/>
      <w:szCs w:val="20"/>
    </w:rPr>
  </w:style>
  <w:style w:type="table" w:styleId="Tabelacomgrade">
    <w:name w:val="Table Grid"/>
    <w:basedOn w:val="Tabelanormal"/>
    <w:uiPriority w:val="39"/>
    <w:rsid w:val="00AF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Jean</dc:creator>
  <cp:lastModifiedBy>ESCOREL</cp:lastModifiedBy>
  <cp:revision>2</cp:revision>
  <cp:lastPrinted>2024-07-27T14:49:00Z</cp:lastPrinted>
  <dcterms:created xsi:type="dcterms:W3CDTF">2024-12-10T17:57:00Z</dcterms:created>
  <dcterms:modified xsi:type="dcterms:W3CDTF">2024-12-10T17:57:00Z</dcterms:modified>
</cp:coreProperties>
</file>